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DA56FF" w:rsidRDefault="00867D40" w:rsidP="0018279F">
      <w:pPr>
        <w:ind w:right="-716"/>
        <w:rPr>
          <w:rFonts w:ascii="Times New Roman" w:hAnsi="Times New Roman" w:cs="Times New Roman"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DA56F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DA56F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DA56F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</w:rPr>
      </w:pPr>
    </w:p>
    <w:p w:rsidR="00867D40" w:rsidRPr="001138F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138F7">
        <w:rPr>
          <w:rFonts w:ascii="Times New Roman" w:hAnsi="Times New Roman" w:cs="Times New Roman"/>
          <w:sz w:val="24"/>
          <w:szCs w:val="24"/>
          <w:u w:val="single"/>
          <w:lang w:val="en-US"/>
        </w:rPr>
        <w:t>03</w:t>
      </w:r>
      <w:r w:rsidRPr="00DA56F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138F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E7A99"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 w:rsidRPr="00DA56F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A56F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AE7A99" w:rsidRPr="00DA5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56FF">
        <w:rPr>
          <w:rFonts w:ascii="Times New Roman" w:hAnsi="Times New Roman" w:cs="Times New Roman"/>
          <w:sz w:val="24"/>
          <w:szCs w:val="24"/>
        </w:rPr>
        <w:t xml:space="preserve">№ </w:t>
      </w:r>
      <w:r w:rsidR="001138F7">
        <w:rPr>
          <w:rFonts w:ascii="Times New Roman" w:hAnsi="Times New Roman" w:cs="Times New Roman"/>
          <w:sz w:val="24"/>
          <w:szCs w:val="24"/>
        </w:rPr>
        <w:t>36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</w:rPr>
      </w:pP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</w:rPr>
        <w:t xml:space="preserve">                           </w:t>
      </w:r>
      <w:r w:rsidR="00AE7A99" w:rsidRPr="00DA56FF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A56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38F7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138F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DA56F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 w:rsidRPr="00DA56F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DA56FF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DA56FF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DA56FF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138CE" w:rsidRPr="00D2125A" w:rsidRDefault="00867D40" w:rsidP="00113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38CE" w:rsidRPr="00D2125A">
        <w:rPr>
          <w:rFonts w:ascii="Times New Roman" w:hAnsi="Times New Roman" w:cs="Times New Roman"/>
          <w:sz w:val="28"/>
          <w:szCs w:val="28"/>
          <w:u w:val="single"/>
        </w:rPr>
        <w:t xml:space="preserve">Проверка целевого характера использования субсидий на реализацию мероприятий в рамках долгосрочной целевой программы Иркутской области «Чистая вода» на 2012-2014 годы </w:t>
      </w:r>
    </w:p>
    <w:p w:rsidR="00867D40" w:rsidRPr="00DA56FF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DA56FF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DA56FF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8CE" w:rsidRPr="00D2125A" w:rsidRDefault="00867D40" w:rsidP="001138C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6FF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DA56FF">
        <w:rPr>
          <w:rFonts w:ascii="Times New Roman" w:hAnsi="Times New Roman" w:cs="Times New Roman"/>
          <w:sz w:val="28"/>
          <w:szCs w:val="28"/>
        </w:rPr>
        <w:t xml:space="preserve"> </w:t>
      </w:r>
      <w:r w:rsidR="001138CE" w:rsidRPr="00D2125A">
        <w:rPr>
          <w:rFonts w:ascii="Times New Roman" w:hAnsi="Times New Roman" w:cs="Times New Roman"/>
          <w:sz w:val="28"/>
          <w:szCs w:val="28"/>
        </w:rPr>
        <w:t xml:space="preserve">План работы прокуратуры Баяндаевского района на 2014 год, </w:t>
      </w:r>
      <w:r w:rsidR="001138CE">
        <w:rPr>
          <w:rFonts w:ascii="Times New Roman" w:hAnsi="Times New Roman" w:cs="Times New Roman"/>
          <w:sz w:val="28"/>
          <w:szCs w:val="28"/>
        </w:rPr>
        <w:t>поручение</w:t>
      </w:r>
      <w:r w:rsidR="001138CE" w:rsidRPr="00D2125A">
        <w:rPr>
          <w:rFonts w:ascii="Times New Roman" w:hAnsi="Times New Roman" w:cs="Times New Roman"/>
          <w:sz w:val="28"/>
          <w:szCs w:val="28"/>
        </w:rPr>
        <w:t xml:space="preserve"> прокуратуры Баяндаевского района о выделении специалиста для проведения проверки от 28.11.2014 №7-19.</w:t>
      </w:r>
    </w:p>
    <w:p w:rsidR="001138CE" w:rsidRPr="001138CE" w:rsidRDefault="00867D40" w:rsidP="00113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1138CE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1138CE">
        <w:rPr>
          <w:rFonts w:ascii="Times New Roman" w:hAnsi="Times New Roman"/>
          <w:sz w:val="24"/>
          <w:szCs w:val="24"/>
        </w:rPr>
        <w:t xml:space="preserve"> </w:t>
      </w:r>
      <w:r w:rsidR="001138CE" w:rsidRPr="001138CE">
        <w:rPr>
          <w:rFonts w:ascii="Times New Roman" w:hAnsi="Times New Roman"/>
          <w:sz w:val="28"/>
          <w:szCs w:val="28"/>
          <w:u w:val="single"/>
        </w:rPr>
        <w:t xml:space="preserve">Бюджетные средства выделенные в виде субсидий из областного бюджета. </w:t>
      </w:r>
    </w:p>
    <w:p w:rsidR="00AE7A99" w:rsidRPr="00DA56FF" w:rsidRDefault="00867D40" w:rsidP="001138C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56FF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DA56FF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DA56FF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r w:rsidR="006C53EA" w:rsidRPr="00DA56F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7422C3" w:rsidRPr="00DA56FF">
        <w:rPr>
          <w:rFonts w:ascii="Times New Roman" w:hAnsi="Times New Roman" w:cs="Times New Roman"/>
          <w:sz w:val="28"/>
          <w:szCs w:val="28"/>
          <w:u w:val="single"/>
        </w:rPr>
        <w:t>кровка</w:t>
      </w:r>
      <w:r w:rsidR="00AE7A99" w:rsidRPr="00DA56F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40769" w:rsidRPr="001138CE" w:rsidRDefault="00867D40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138CE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1138CE">
        <w:rPr>
          <w:rFonts w:ascii="Times New Roman" w:hAnsi="Times New Roman"/>
          <w:b/>
          <w:sz w:val="28"/>
          <w:szCs w:val="28"/>
        </w:rPr>
        <w:t>:</w:t>
      </w:r>
      <w:r w:rsidRPr="001138CE">
        <w:rPr>
          <w:rFonts w:ascii="Times New Roman" w:hAnsi="Times New Roman"/>
          <w:sz w:val="28"/>
          <w:szCs w:val="28"/>
        </w:rPr>
        <w:t xml:space="preserve"> </w:t>
      </w:r>
      <w:r w:rsidR="001138CE" w:rsidRPr="001138CE">
        <w:rPr>
          <w:rFonts w:ascii="Times New Roman" w:hAnsi="Times New Roman"/>
          <w:sz w:val="28"/>
          <w:szCs w:val="28"/>
        </w:rPr>
        <w:t>01.12.2014г.-03.12.2014г.</w:t>
      </w:r>
    </w:p>
    <w:p w:rsidR="001138CE" w:rsidRPr="001138CE" w:rsidRDefault="002F138A" w:rsidP="00113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138CE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1138CE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1138CE">
        <w:rPr>
          <w:rFonts w:ascii="Times New Roman" w:hAnsi="Times New Roman" w:cs="Times New Roman"/>
          <w:sz w:val="28"/>
          <w:szCs w:val="28"/>
        </w:rPr>
        <w:t xml:space="preserve"> </w:t>
      </w:r>
      <w:r w:rsidR="001138CE" w:rsidRPr="001138CE">
        <w:rPr>
          <w:rFonts w:ascii="Times New Roman" w:hAnsi="Times New Roman"/>
          <w:sz w:val="28"/>
          <w:szCs w:val="28"/>
        </w:rPr>
        <w:t>Проверка законности и целевого характера выделенных субсидий.</w:t>
      </w:r>
    </w:p>
    <w:p w:rsidR="00867D40" w:rsidRPr="00DA56FF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DA56FF">
        <w:rPr>
          <w:rFonts w:ascii="Times New Roman" w:hAnsi="Times New Roman" w:cs="Times New Roman"/>
          <w:b/>
          <w:sz w:val="24"/>
          <w:szCs w:val="24"/>
        </w:rPr>
        <w:t>:</w:t>
      </w:r>
      <w:r w:rsidRPr="00DA56FF">
        <w:rPr>
          <w:rFonts w:ascii="Times New Roman" w:hAnsi="Times New Roman" w:cs="Times New Roman"/>
          <w:sz w:val="24"/>
          <w:szCs w:val="24"/>
        </w:rPr>
        <w:t xml:space="preserve"> </w:t>
      </w:r>
      <w:r w:rsidR="001138CE" w:rsidRPr="00AE3CC8">
        <w:rPr>
          <w:rFonts w:ascii="Times New Roman" w:hAnsi="Times New Roman"/>
          <w:sz w:val="28"/>
          <w:szCs w:val="28"/>
        </w:rPr>
        <w:t>2013 год.</w:t>
      </w:r>
    </w:p>
    <w:p w:rsidR="002F138A" w:rsidRPr="00DA56FF" w:rsidRDefault="002F138A" w:rsidP="002F138A">
      <w:pPr>
        <w:pStyle w:val="1"/>
        <w:tabs>
          <w:tab w:val="left" w:pos="9639"/>
        </w:tabs>
        <w:ind w:right="-81"/>
        <w:jc w:val="both"/>
        <w:rPr>
          <w:b/>
          <w:sz w:val="28"/>
          <w:szCs w:val="28"/>
        </w:rPr>
      </w:pPr>
      <w:r w:rsidRPr="00DA56FF">
        <w:rPr>
          <w:b/>
          <w:sz w:val="28"/>
          <w:szCs w:val="28"/>
        </w:rPr>
        <w:t xml:space="preserve">  </w:t>
      </w:r>
      <w:r w:rsidR="00867D40" w:rsidRPr="00DA56FF">
        <w:rPr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 w:rsidRPr="00DA56FF">
        <w:rPr>
          <w:b/>
          <w:sz w:val="28"/>
          <w:szCs w:val="28"/>
        </w:rPr>
        <w:t>:</w:t>
      </w:r>
      <w:r w:rsidR="00867D40" w:rsidRPr="00DA56FF">
        <w:rPr>
          <w:b/>
          <w:sz w:val="28"/>
          <w:szCs w:val="28"/>
        </w:rPr>
        <w:t xml:space="preserve"> </w:t>
      </w:r>
      <w:r w:rsidRPr="00DA56FF">
        <w:rPr>
          <w:b/>
          <w:sz w:val="28"/>
          <w:szCs w:val="28"/>
        </w:rPr>
        <w:t xml:space="preserve">   </w:t>
      </w:r>
    </w:p>
    <w:p w:rsidR="00640769" w:rsidRPr="00DA56FF" w:rsidRDefault="0064076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</w:p>
    <w:p w:rsidR="006C53EA" w:rsidRPr="00DA56FF" w:rsidRDefault="006C53EA" w:rsidP="006C53E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DA56FF">
        <w:rPr>
          <w:sz w:val="28"/>
        </w:rPr>
        <w:t>Полное наименование: Администрация муниципального образования «По</w:t>
      </w:r>
      <w:r w:rsidR="007422C3" w:rsidRPr="00DA56FF">
        <w:rPr>
          <w:sz w:val="28"/>
        </w:rPr>
        <w:t>кровка</w:t>
      </w:r>
      <w:r w:rsidRPr="00DA56FF">
        <w:rPr>
          <w:sz w:val="28"/>
        </w:rPr>
        <w:t xml:space="preserve">». </w:t>
      </w:r>
    </w:p>
    <w:p w:rsidR="006C53EA" w:rsidRPr="00DA56FF" w:rsidRDefault="006C53EA" w:rsidP="006C53E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DA56FF">
        <w:rPr>
          <w:sz w:val="28"/>
        </w:rPr>
        <w:t>Краткое наименование: Администрация МО «По</w:t>
      </w:r>
      <w:r w:rsidR="007422C3" w:rsidRPr="00DA56FF">
        <w:rPr>
          <w:sz w:val="28"/>
        </w:rPr>
        <w:t>кров</w:t>
      </w:r>
      <w:r w:rsidRPr="00DA56FF">
        <w:rPr>
          <w:sz w:val="28"/>
        </w:rPr>
        <w:t>ка».</w:t>
      </w:r>
    </w:p>
    <w:p w:rsidR="007422C3" w:rsidRPr="00DA56FF" w:rsidRDefault="007422C3" w:rsidP="007422C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A56FF">
        <w:rPr>
          <w:rFonts w:ascii="Times New Roman" w:hAnsi="Times New Roman"/>
          <w:sz w:val="28"/>
          <w:szCs w:val="28"/>
        </w:rPr>
        <w:lastRenderedPageBreak/>
        <w:t>Юридический адрес: 669120, Иркутская область Баяндаевский район с. Покровка, ул. Терешковой ,№15.</w:t>
      </w:r>
    </w:p>
    <w:p w:rsidR="007422C3" w:rsidRPr="00DA56FF" w:rsidRDefault="007422C3" w:rsidP="007422C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A56FF">
        <w:rPr>
          <w:rFonts w:ascii="Times New Roman" w:hAnsi="Times New Roman"/>
          <w:sz w:val="28"/>
          <w:szCs w:val="28"/>
        </w:rPr>
        <w:t xml:space="preserve">       Почтовый адрес: 669120, Иркутская область Баяндаевский район с. Покровка, ул. Терешковой, № 15</w:t>
      </w:r>
    </w:p>
    <w:p w:rsidR="007422C3" w:rsidRPr="00DA56FF" w:rsidRDefault="007422C3" w:rsidP="007422C3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DA56FF">
        <w:rPr>
          <w:sz w:val="28"/>
        </w:rPr>
        <w:t>Администрация МО «Покровка» имеет следующие реквизиты: ИНН 8502003200, КПП 850201001, ОГРН 1068506001068.</w:t>
      </w:r>
    </w:p>
    <w:p w:rsidR="007422C3" w:rsidRPr="00DA56FF" w:rsidRDefault="001138CE" w:rsidP="007422C3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>
        <w:rPr>
          <w:sz w:val="28"/>
        </w:rPr>
        <w:t>Камеральная п</w:t>
      </w:r>
      <w:r w:rsidR="007422C3" w:rsidRPr="00DA56FF">
        <w:rPr>
          <w:sz w:val="28"/>
        </w:rPr>
        <w:t xml:space="preserve">роверка проведена с ведома главы администрации МО «Покровка» Мешкова Трофима Викторовича. </w:t>
      </w:r>
    </w:p>
    <w:p w:rsidR="007422C3" w:rsidRPr="00DA56FF" w:rsidRDefault="007422C3" w:rsidP="007422C3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DA56FF">
        <w:rPr>
          <w:sz w:val="28"/>
        </w:rPr>
        <w:t xml:space="preserve">В проверяемом периоде у администрации поселения имелся лицевой счет №04343014500  в Управлении Федерального Казначейства по Иркутской области для учета средств муниципального бюджета.  </w:t>
      </w:r>
    </w:p>
    <w:p w:rsidR="00F436E9" w:rsidRPr="00DA56FF" w:rsidRDefault="00F436E9" w:rsidP="00F436E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DA56FF">
        <w:rPr>
          <w:sz w:val="28"/>
        </w:rPr>
        <w:t xml:space="preserve">  </w:t>
      </w:r>
    </w:p>
    <w:p w:rsidR="00562026" w:rsidRPr="00DA56FF" w:rsidRDefault="005D299C" w:rsidP="00CD3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6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67D40" w:rsidRPr="00DA56F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D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026" w:rsidRPr="00DA56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38CE" w:rsidRPr="00D2125A" w:rsidRDefault="00F22703" w:rsidP="001138C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DA56FF">
        <w:rPr>
          <w:sz w:val="28"/>
          <w:szCs w:val="28"/>
        </w:rPr>
        <w:t xml:space="preserve">    </w:t>
      </w:r>
    </w:p>
    <w:p w:rsidR="001138CE" w:rsidRPr="00D2125A" w:rsidRDefault="001138CE" w:rsidP="001138CE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25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целевого характера использования субсидий на реализацию мероприятий в рамках долгосрочной целевой программы Иркутской области «Чистая вода» на 2012-2014 годы выделенных МО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Покровка</w:t>
      </w:r>
      <w:r w:rsidRPr="00D2125A">
        <w:rPr>
          <w:rFonts w:ascii="Times New Roman" w:hAnsi="Times New Roman" w:cs="Times New Roman"/>
          <w:b/>
          <w:i/>
          <w:sz w:val="28"/>
          <w:szCs w:val="28"/>
          <w:u w:val="single"/>
        </w:rPr>
        <w:t>» в 2013 году.</w:t>
      </w:r>
    </w:p>
    <w:p w:rsidR="001138CE" w:rsidRPr="00D2125A" w:rsidRDefault="001138CE" w:rsidP="001138CE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bCs/>
          <w:i/>
          <w:spacing w:val="-7"/>
          <w:sz w:val="28"/>
        </w:rPr>
      </w:pPr>
    </w:p>
    <w:p w:rsidR="001138CE" w:rsidRPr="00D2125A" w:rsidRDefault="001138CE" w:rsidP="001138C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Законом Иркутской области от 11.12.2012 №139-оз «Об областном бюджете на 2013 год и на плановый период 2014 и 2015 годов» (далее – Закон №139-оз) муниципальному образованию «</w:t>
      </w:r>
      <w:r>
        <w:rPr>
          <w:sz w:val="28"/>
          <w:szCs w:val="28"/>
        </w:rPr>
        <w:t>Покровка</w:t>
      </w:r>
      <w:r w:rsidRPr="00D2125A">
        <w:rPr>
          <w:sz w:val="28"/>
          <w:szCs w:val="28"/>
        </w:rPr>
        <w:t>» (далее МО «</w:t>
      </w:r>
      <w:r>
        <w:rPr>
          <w:sz w:val="28"/>
          <w:szCs w:val="28"/>
        </w:rPr>
        <w:t>Покровка</w:t>
      </w:r>
      <w:r w:rsidRPr="00D2125A">
        <w:rPr>
          <w:sz w:val="28"/>
          <w:szCs w:val="28"/>
        </w:rPr>
        <w:t>») предусмотрены бюджетные ассигнования в ведомственной структуре расходов областного бюджета на 2013 год по коду бюджетной классификации: главе 812 «Министерство жилищной политики, энергетики и транспорта Иркутской области»; разделу, подразделу 05 02 «Коммунальное хозяйство»; целевой статье 522 58 00 «Долгосрочная целевая программа Иркутской области «Чистая вода на 2012-2014 годы»; виду расходов 522 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РФ»; Доп.ФК 0000 в доход местного бюджета муниципального образования «</w:t>
      </w:r>
      <w:r>
        <w:rPr>
          <w:sz w:val="28"/>
          <w:szCs w:val="28"/>
        </w:rPr>
        <w:t>Покровка</w:t>
      </w:r>
      <w:r w:rsidRPr="00D2125A">
        <w:rPr>
          <w:sz w:val="28"/>
          <w:szCs w:val="28"/>
        </w:rPr>
        <w:t>» для оплаты выполненных объемов работ в рамках реализации соответствующих мероприятий долгосрочной целевой программы Иркутской области «Чистая вода» на 2012-2014</w:t>
      </w:r>
      <w:r>
        <w:rPr>
          <w:sz w:val="28"/>
          <w:szCs w:val="28"/>
        </w:rPr>
        <w:t xml:space="preserve"> </w:t>
      </w:r>
      <w:r w:rsidRPr="00D2125A">
        <w:rPr>
          <w:sz w:val="28"/>
          <w:szCs w:val="28"/>
        </w:rPr>
        <w:t>годы, утвержденно</w:t>
      </w:r>
      <w:r>
        <w:rPr>
          <w:sz w:val="28"/>
          <w:szCs w:val="28"/>
        </w:rPr>
        <w:t>й постановлением Правительства И</w:t>
      </w:r>
      <w:r w:rsidRPr="00D2125A">
        <w:rPr>
          <w:sz w:val="28"/>
          <w:szCs w:val="28"/>
        </w:rPr>
        <w:t xml:space="preserve">ркутской области от 7 марта 2012 года №79-пп (далее - Программа), а именно по бурению водозаборной скважины (далее – мероприятие) в сумме 1200000 руб. </w:t>
      </w:r>
    </w:p>
    <w:p w:rsidR="001138CE" w:rsidRDefault="001138CE" w:rsidP="001138C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Между Министерством жилищной политики</w:t>
      </w:r>
      <w:r>
        <w:rPr>
          <w:sz w:val="28"/>
          <w:szCs w:val="28"/>
        </w:rPr>
        <w:t xml:space="preserve"> и</w:t>
      </w:r>
      <w:r w:rsidRPr="00D2125A">
        <w:rPr>
          <w:sz w:val="28"/>
          <w:szCs w:val="28"/>
        </w:rPr>
        <w:t xml:space="preserve"> энергетики Иркутской области и администрацией муниципального образования «</w:t>
      </w:r>
      <w:r>
        <w:rPr>
          <w:sz w:val="28"/>
          <w:szCs w:val="28"/>
        </w:rPr>
        <w:t>Покровка</w:t>
      </w:r>
      <w:r w:rsidRPr="00D2125A">
        <w:rPr>
          <w:sz w:val="28"/>
          <w:szCs w:val="28"/>
        </w:rPr>
        <w:t>» заключено соглашение №</w:t>
      </w:r>
      <w:r>
        <w:rPr>
          <w:sz w:val="28"/>
          <w:szCs w:val="28"/>
        </w:rPr>
        <w:t>185</w:t>
      </w:r>
      <w:r w:rsidRPr="00D2125A">
        <w:rPr>
          <w:sz w:val="28"/>
          <w:szCs w:val="28"/>
        </w:rPr>
        <w:t xml:space="preserve"> о предоставлении субсидии из областного бюджета бюджету муниципального образования Иркутской области в целях софинансирования мероприятий по строительству, реконструкции и модернизации объектов водоснабжения, водоотведения и очистки сточных </w:t>
      </w:r>
      <w:r w:rsidRPr="00D2125A">
        <w:rPr>
          <w:sz w:val="28"/>
          <w:szCs w:val="28"/>
        </w:rPr>
        <w:lastRenderedPageBreak/>
        <w:t xml:space="preserve">вод, предусмотренных долгосрочной целевой программой Иркутской области «Чистая вода» на 2012-2014 годы от </w:t>
      </w:r>
      <w:r>
        <w:rPr>
          <w:sz w:val="28"/>
          <w:szCs w:val="28"/>
        </w:rPr>
        <w:t>20 июня</w:t>
      </w:r>
      <w:r w:rsidRPr="00D2125A">
        <w:rPr>
          <w:sz w:val="28"/>
          <w:szCs w:val="28"/>
        </w:rPr>
        <w:t xml:space="preserve"> 2013 года (далее по тексту Соглашение №</w:t>
      </w:r>
      <w:r>
        <w:rPr>
          <w:sz w:val="28"/>
          <w:szCs w:val="28"/>
        </w:rPr>
        <w:t>185</w:t>
      </w:r>
      <w:r w:rsidRPr="00D2125A">
        <w:rPr>
          <w:sz w:val="28"/>
          <w:szCs w:val="28"/>
        </w:rPr>
        <w:t xml:space="preserve"> от </w:t>
      </w:r>
      <w:r>
        <w:rPr>
          <w:sz w:val="28"/>
          <w:szCs w:val="28"/>
        </w:rPr>
        <w:t>20.06</w:t>
      </w:r>
      <w:r w:rsidRPr="00D2125A">
        <w:rPr>
          <w:sz w:val="28"/>
          <w:szCs w:val="28"/>
        </w:rPr>
        <w:t>.2013г.), в соответствии с которым Министерством жилищной политики, энергетики Иркутской области обеспечивает предоставление в 2013 году субсидии бюджету муниципального образования «</w:t>
      </w:r>
      <w:r>
        <w:rPr>
          <w:sz w:val="28"/>
          <w:szCs w:val="28"/>
        </w:rPr>
        <w:t>Покровка</w:t>
      </w:r>
      <w:r w:rsidRPr="00D2125A">
        <w:rPr>
          <w:sz w:val="28"/>
          <w:szCs w:val="28"/>
        </w:rPr>
        <w:t>» в сумме 1200000 руб., долевое софинансирование за счет средств местного бюджета в размере составляет 24</w:t>
      </w:r>
      <w:r>
        <w:rPr>
          <w:sz w:val="28"/>
          <w:szCs w:val="28"/>
        </w:rPr>
        <w:t>7</w:t>
      </w:r>
      <w:r w:rsidRPr="00D2125A">
        <w:rPr>
          <w:sz w:val="28"/>
          <w:szCs w:val="28"/>
        </w:rPr>
        <w:t xml:space="preserve">00 руб. </w:t>
      </w:r>
    </w:p>
    <w:p w:rsidR="001138CE" w:rsidRPr="00E57B94" w:rsidRDefault="001138CE" w:rsidP="001138CE">
      <w:pPr>
        <w:pStyle w:val="1"/>
        <w:tabs>
          <w:tab w:val="left" w:pos="9356"/>
        </w:tabs>
        <w:ind w:right="-81" w:firstLine="540"/>
        <w:jc w:val="both"/>
        <w:rPr>
          <w:b/>
          <w:sz w:val="52"/>
          <w:szCs w:val="52"/>
        </w:rPr>
      </w:pPr>
      <w:r>
        <w:rPr>
          <w:sz w:val="28"/>
          <w:szCs w:val="28"/>
        </w:rPr>
        <w:t xml:space="preserve">Уведомлением по расчетам между бюджетами от </w:t>
      </w:r>
      <w:r w:rsidRPr="0007032F">
        <w:rPr>
          <w:sz w:val="28"/>
          <w:szCs w:val="28"/>
        </w:rPr>
        <w:t>06.05.2013г. №3123</w:t>
      </w:r>
      <w:r>
        <w:rPr>
          <w:sz w:val="28"/>
          <w:szCs w:val="28"/>
        </w:rPr>
        <w:t xml:space="preserve"> Министерством жилищной политики, энергетики и транспорта Иркутской области до муниципального образования «Покровка» были доведены лимиты бюджетных ассигнований в размере 1200000 руб. по </w:t>
      </w:r>
      <w:r w:rsidRPr="00D2125A">
        <w:rPr>
          <w:sz w:val="28"/>
          <w:szCs w:val="28"/>
        </w:rPr>
        <w:t>разделу, подразделу 05 02 «Коммунальное хозяйство»; целевой статье 522 58 00 «Долгосрочная целевая программа Иркутской области «Чистая вода на 2012-2014 годы»; виду расходов 522 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</w:t>
      </w:r>
      <w:r>
        <w:rPr>
          <w:sz w:val="28"/>
          <w:szCs w:val="28"/>
        </w:rPr>
        <w:t xml:space="preserve">. </w:t>
      </w:r>
    </w:p>
    <w:p w:rsidR="001138CE" w:rsidRPr="00662592" w:rsidRDefault="001138CE" w:rsidP="001138C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 данным сайта </w:t>
      </w:r>
      <w:r>
        <w:rPr>
          <w:sz w:val="28"/>
          <w:szCs w:val="28"/>
          <w:lang w:val="en-US"/>
        </w:rPr>
        <w:t>zakupki</w:t>
      </w:r>
      <w:r w:rsidRPr="000A28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0A28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A28B7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Pr="00D2125A">
        <w:rPr>
          <w:sz w:val="28"/>
          <w:szCs w:val="28"/>
        </w:rPr>
        <w:t xml:space="preserve"> проведен открытого аукциона в электронной форме </w:t>
      </w:r>
      <w:r>
        <w:rPr>
          <w:sz w:val="28"/>
          <w:szCs w:val="28"/>
        </w:rPr>
        <w:t>№</w:t>
      </w:r>
      <w:r w:rsidRPr="00D2125A">
        <w:rPr>
          <w:sz w:val="28"/>
          <w:szCs w:val="28"/>
        </w:rPr>
        <w:t>01343000</w:t>
      </w:r>
      <w:r>
        <w:rPr>
          <w:sz w:val="28"/>
          <w:szCs w:val="28"/>
        </w:rPr>
        <w:t>100</w:t>
      </w:r>
      <w:r w:rsidRPr="00D2125A">
        <w:rPr>
          <w:sz w:val="28"/>
          <w:szCs w:val="28"/>
        </w:rPr>
        <w:t>1300000</w:t>
      </w:r>
      <w:r>
        <w:rPr>
          <w:sz w:val="28"/>
          <w:szCs w:val="28"/>
        </w:rPr>
        <w:t>2</w:t>
      </w:r>
      <w:r w:rsidRPr="00D2125A">
        <w:rPr>
          <w:sz w:val="28"/>
          <w:szCs w:val="28"/>
        </w:rPr>
        <w:t xml:space="preserve"> на бурение скважины в с. </w:t>
      </w:r>
      <w:r>
        <w:rPr>
          <w:sz w:val="28"/>
          <w:szCs w:val="28"/>
        </w:rPr>
        <w:t>Шехаргун</w:t>
      </w:r>
      <w:r w:rsidRPr="00D2125A">
        <w:rPr>
          <w:sz w:val="28"/>
          <w:szCs w:val="28"/>
        </w:rPr>
        <w:t>, Баяндаевского района, Иркутской области. В извещении о проведении открытого аукциона в электронной форме № 01343000</w:t>
      </w:r>
      <w:r>
        <w:rPr>
          <w:sz w:val="28"/>
          <w:szCs w:val="28"/>
        </w:rPr>
        <w:t>100</w:t>
      </w:r>
      <w:r w:rsidRPr="00D2125A">
        <w:rPr>
          <w:sz w:val="28"/>
          <w:szCs w:val="28"/>
        </w:rPr>
        <w:t>1300000</w:t>
      </w:r>
      <w:r>
        <w:rPr>
          <w:sz w:val="28"/>
          <w:szCs w:val="28"/>
        </w:rPr>
        <w:t>2</w:t>
      </w:r>
      <w:r w:rsidRPr="00D2125A">
        <w:rPr>
          <w:sz w:val="28"/>
          <w:szCs w:val="28"/>
        </w:rPr>
        <w:t xml:space="preserve"> опубликованного </w:t>
      </w:r>
      <w:r>
        <w:rPr>
          <w:sz w:val="28"/>
          <w:szCs w:val="28"/>
        </w:rPr>
        <w:t>20.</w:t>
      </w:r>
      <w:r w:rsidRPr="00662592">
        <w:rPr>
          <w:sz w:val="28"/>
          <w:szCs w:val="28"/>
        </w:rPr>
        <w:t>05</w:t>
      </w:r>
      <w:r w:rsidRPr="00D2125A">
        <w:rPr>
          <w:sz w:val="28"/>
          <w:szCs w:val="28"/>
        </w:rPr>
        <w:t xml:space="preserve">.2013г. указана начальная (максимальная) цена контракта </w:t>
      </w:r>
      <w:r>
        <w:rPr>
          <w:sz w:val="28"/>
          <w:szCs w:val="28"/>
        </w:rPr>
        <w:t>1244010,28</w:t>
      </w:r>
      <w:r w:rsidRPr="00D2125A">
        <w:rPr>
          <w:sz w:val="28"/>
          <w:szCs w:val="28"/>
        </w:rPr>
        <w:t xml:space="preserve"> руб. </w:t>
      </w:r>
    </w:p>
    <w:p w:rsidR="001138CE" w:rsidRPr="00EF4109" w:rsidRDefault="001138CE" w:rsidP="001138C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В соответствии  с протоколом подведения итогов открытого аукциона в электронной </w:t>
      </w:r>
      <w:r w:rsidRPr="00635154">
        <w:rPr>
          <w:sz w:val="28"/>
          <w:szCs w:val="28"/>
        </w:rPr>
        <w:t xml:space="preserve">форме </w:t>
      </w:r>
      <w:r w:rsidRPr="00635154">
        <w:rPr>
          <w:bCs/>
          <w:kern w:val="36"/>
          <w:sz w:val="28"/>
          <w:szCs w:val="28"/>
        </w:rPr>
        <w:t>01343000</w:t>
      </w:r>
      <w:r>
        <w:rPr>
          <w:bCs/>
          <w:kern w:val="36"/>
          <w:sz w:val="28"/>
          <w:szCs w:val="28"/>
        </w:rPr>
        <w:t>100</w:t>
      </w:r>
      <w:r w:rsidRPr="00635154">
        <w:rPr>
          <w:bCs/>
          <w:kern w:val="36"/>
          <w:sz w:val="28"/>
          <w:szCs w:val="28"/>
        </w:rPr>
        <w:t>1300000</w:t>
      </w:r>
      <w:r>
        <w:rPr>
          <w:bCs/>
          <w:kern w:val="36"/>
          <w:sz w:val="28"/>
          <w:szCs w:val="28"/>
        </w:rPr>
        <w:t>2</w:t>
      </w:r>
      <w:r w:rsidRPr="00635154">
        <w:rPr>
          <w:sz w:val="28"/>
          <w:szCs w:val="28"/>
        </w:rPr>
        <w:t xml:space="preserve"> от</w:t>
      </w:r>
      <w:r w:rsidRPr="00D2125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2125A">
        <w:rPr>
          <w:sz w:val="28"/>
          <w:szCs w:val="28"/>
        </w:rPr>
        <w:t>.05.2013г. победителем аукциона признано ООО «Ушаковская</w:t>
      </w:r>
      <w:r>
        <w:rPr>
          <w:sz w:val="28"/>
          <w:szCs w:val="28"/>
        </w:rPr>
        <w:t>».</w:t>
      </w:r>
    </w:p>
    <w:p w:rsidR="001138CE" w:rsidRPr="00D2125A" w:rsidRDefault="001138CE" w:rsidP="001138C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По результатам проведения открытого аукциона</w:t>
      </w:r>
      <w:r>
        <w:rPr>
          <w:sz w:val="28"/>
          <w:szCs w:val="28"/>
        </w:rPr>
        <w:t xml:space="preserve"> в электронной форме 01343000100</w:t>
      </w:r>
      <w:r w:rsidRPr="00D2125A">
        <w:rPr>
          <w:sz w:val="28"/>
          <w:szCs w:val="28"/>
        </w:rPr>
        <w:t>1300000</w:t>
      </w:r>
      <w:r>
        <w:rPr>
          <w:sz w:val="28"/>
          <w:szCs w:val="28"/>
        </w:rPr>
        <w:t>2</w:t>
      </w:r>
      <w:r w:rsidRPr="00D2125A">
        <w:rPr>
          <w:sz w:val="28"/>
          <w:szCs w:val="28"/>
        </w:rPr>
        <w:t xml:space="preserve"> заключен муниципальный контракт №</w:t>
      </w:r>
      <w:r>
        <w:rPr>
          <w:sz w:val="28"/>
          <w:szCs w:val="28"/>
        </w:rPr>
        <w:t>1</w:t>
      </w:r>
      <w:r w:rsidRPr="00D2125A">
        <w:rPr>
          <w:sz w:val="28"/>
          <w:szCs w:val="28"/>
        </w:rPr>
        <w:t xml:space="preserve"> на бурение скважины в с. </w:t>
      </w:r>
      <w:r>
        <w:rPr>
          <w:sz w:val="28"/>
          <w:szCs w:val="28"/>
        </w:rPr>
        <w:t>Шехаргун</w:t>
      </w:r>
      <w:r w:rsidRPr="00D2125A">
        <w:rPr>
          <w:sz w:val="28"/>
          <w:szCs w:val="28"/>
        </w:rPr>
        <w:t xml:space="preserve">, Баяндаевского района Иркутской области от </w:t>
      </w:r>
      <w:r>
        <w:rPr>
          <w:sz w:val="28"/>
          <w:szCs w:val="28"/>
        </w:rPr>
        <w:t>03 июня</w:t>
      </w:r>
      <w:r w:rsidRPr="00D2125A">
        <w:rPr>
          <w:sz w:val="28"/>
          <w:szCs w:val="28"/>
        </w:rPr>
        <w:t xml:space="preserve"> 2013 года (далее по тексту Муниципальный контракт </w:t>
      </w:r>
      <w:r w:rsidRPr="008C20AE">
        <w:rPr>
          <w:sz w:val="28"/>
          <w:szCs w:val="28"/>
        </w:rPr>
        <w:t>№1 от 03.06.2013г.), в соответствии с которым администрация муниципа</w:t>
      </w:r>
      <w:r w:rsidRPr="00D2125A">
        <w:rPr>
          <w:sz w:val="28"/>
          <w:szCs w:val="28"/>
        </w:rPr>
        <w:t>льного образования «</w:t>
      </w:r>
      <w:r>
        <w:rPr>
          <w:sz w:val="28"/>
          <w:szCs w:val="28"/>
        </w:rPr>
        <w:t>Покровка</w:t>
      </w:r>
      <w:r w:rsidRPr="00D2125A">
        <w:rPr>
          <w:sz w:val="28"/>
          <w:szCs w:val="28"/>
        </w:rPr>
        <w:t xml:space="preserve">» именуемое «Заказчик» и Общество с ограниченной ответственностью «Ушаковская» именуемое «Подрядчик», заключили контракт о нижеследующем: «Заказчик» поручает и обязуется принять и оплатить, а «Подрядчик» принимает на себя и обязуется выполнить бурение скважины по адресу: Иркутская область, Баяндаевский район, с. </w:t>
      </w:r>
      <w:r>
        <w:rPr>
          <w:sz w:val="28"/>
          <w:szCs w:val="28"/>
        </w:rPr>
        <w:t>Шехаргун</w:t>
      </w:r>
      <w:r w:rsidRPr="00D2125A">
        <w:rPr>
          <w:sz w:val="28"/>
          <w:szCs w:val="28"/>
        </w:rPr>
        <w:t xml:space="preserve">,  стоимость работ, поручаемых «Подрядчику» составляет </w:t>
      </w:r>
      <w:r>
        <w:rPr>
          <w:sz w:val="28"/>
          <w:szCs w:val="28"/>
        </w:rPr>
        <w:t>1169369,68</w:t>
      </w:r>
      <w:r w:rsidRPr="00D2125A">
        <w:rPr>
          <w:sz w:val="28"/>
          <w:szCs w:val="28"/>
        </w:rPr>
        <w:t xml:space="preserve"> руб.   </w:t>
      </w:r>
    </w:p>
    <w:p w:rsidR="001138CE" w:rsidRPr="00754C43" w:rsidRDefault="001138CE" w:rsidP="001138C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О поступлении Субсидии в соответствии  с Соглашение</w:t>
      </w:r>
      <w:r>
        <w:rPr>
          <w:sz w:val="28"/>
          <w:szCs w:val="28"/>
        </w:rPr>
        <w:t>м</w:t>
      </w:r>
      <w:r w:rsidRPr="00D2125A">
        <w:rPr>
          <w:sz w:val="28"/>
          <w:szCs w:val="28"/>
        </w:rPr>
        <w:t xml:space="preserve"> №</w:t>
      </w:r>
      <w:r>
        <w:rPr>
          <w:sz w:val="28"/>
          <w:szCs w:val="28"/>
        </w:rPr>
        <w:t>185</w:t>
      </w:r>
      <w:r w:rsidRPr="00D2125A">
        <w:rPr>
          <w:sz w:val="28"/>
          <w:szCs w:val="28"/>
        </w:rPr>
        <w:t xml:space="preserve"> от </w:t>
      </w:r>
      <w:r>
        <w:rPr>
          <w:sz w:val="28"/>
          <w:szCs w:val="28"/>
        </w:rPr>
        <w:t>20.06</w:t>
      </w:r>
      <w:r w:rsidRPr="00D2125A">
        <w:rPr>
          <w:sz w:val="28"/>
          <w:szCs w:val="28"/>
        </w:rPr>
        <w:t>.2013г.</w:t>
      </w:r>
      <w:r>
        <w:rPr>
          <w:sz w:val="28"/>
          <w:szCs w:val="28"/>
        </w:rPr>
        <w:t xml:space="preserve"> </w:t>
      </w:r>
      <w:r w:rsidRPr="00D2125A">
        <w:rPr>
          <w:sz w:val="28"/>
          <w:szCs w:val="28"/>
        </w:rPr>
        <w:t>представлено платежное поручение №</w:t>
      </w:r>
      <w:r>
        <w:rPr>
          <w:sz w:val="28"/>
          <w:szCs w:val="28"/>
        </w:rPr>
        <w:t>680</w:t>
      </w:r>
      <w:r w:rsidRPr="00D2125A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D2125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2125A">
        <w:rPr>
          <w:sz w:val="28"/>
          <w:szCs w:val="28"/>
        </w:rPr>
        <w:t xml:space="preserve">.2013г. на </w:t>
      </w:r>
      <w:r>
        <w:rPr>
          <w:sz w:val="28"/>
          <w:szCs w:val="28"/>
        </w:rPr>
        <w:t>1134669,68</w:t>
      </w:r>
      <w:r w:rsidRPr="00D2125A">
        <w:rPr>
          <w:sz w:val="28"/>
          <w:szCs w:val="28"/>
        </w:rPr>
        <w:t xml:space="preserve"> руб., где плательщиком является Минфин Иркутской области, министерство жилищной политики и энергетики Иркутской области, получателем является Администрация МО «</w:t>
      </w:r>
      <w:r w:rsidR="00A86563">
        <w:rPr>
          <w:sz w:val="28"/>
          <w:szCs w:val="28"/>
        </w:rPr>
        <w:t>Покровка</w:t>
      </w:r>
      <w:r w:rsidRPr="00D2125A">
        <w:rPr>
          <w:sz w:val="28"/>
          <w:szCs w:val="28"/>
        </w:rPr>
        <w:t>».</w:t>
      </w:r>
      <w:r w:rsidRPr="004C4183">
        <w:rPr>
          <w:b/>
          <w:color w:val="FF0000"/>
          <w:sz w:val="28"/>
          <w:szCs w:val="28"/>
          <w:highlight w:val="yellow"/>
        </w:rPr>
        <w:t xml:space="preserve"> </w:t>
      </w:r>
    </w:p>
    <w:p w:rsidR="001138CE" w:rsidRPr="00D2125A" w:rsidRDefault="001138CE" w:rsidP="001138C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В подтверждение  о выполненных работах по </w:t>
      </w:r>
      <w:r>
        <w:rPr>
          <w:sz w:val="28"/>
          <w:szCs w:val="28"/>
        </w:rPr>
        <w:t>М</w:t>
      </w:r>
      <w:r w:rsidRPr="00D2125A">
        <w:rPr>
          <w:sz w:val="28"/>
          <w:szCs w:val="28"/>
        </w:rPr>
        <w:t xml:space="preserve">униципальному контракту </w:t>
      </w:r>
      <w:r>
        <w:rPr>
          <w:sz w:val="28"/>
          <w:szCs w:val="28"/>
        </w:rPr>
        <w:t>№1</w:t>
      </w:r>
      <w:r w:rsidRPr="00D2125A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D2125A">
        <w:rPr>
          <w:sz w:val="28"/>
          <w:szCs w:val="28"/>
        </w:rPr>
        <w:t xml:space="preserve">.06.2013г. к проверке представлены: акт </w:t>
      </w:r>
      <w:r>
        <w:rPr>
          <w:sz w:val="28"/>
          <w:szCs w:val="28"/>
        </w:rPr>
        <w:t xml:space="preserve">о приемке </w:t>
      </w:r>
      <w:r w:rsidRPr="00D2125A">
        <w:rPr>
          <w:sz w:val="28"/>
          <w:szCs w:val="28"/>
        </w:rPr>
        <w:lastRenderedPageBreak/>
        <w:t xml:space="preserve">выполненных работ </w:t>
      </w:r>
      <w:r>
        <w:rPr>
          <w:sz w:val="28"/>
          <w:szCs w:val="28"/>
        </w:rPr>
        <w:t>без номера</w:t>
      </w:r>
      <w:r w:rsidRPr="00D2125A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D2125A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Pr="00D2125A">
        <w:rPr>
          <w:sz w:val="28"/>
          <w:szCs w:val="28"/>
        </w:rPr>
        <w:t xml:space="preserve">2013г. на </w:t>
      </w:r>
      <w:r>
        <w:rPr>
          <w:sz w:val="28"/>
          <w:szCs w:val="28"/>
        </w:rPr>
        <w:t>1134669,68</w:t>
      </w:r>
      <w:r w:rsidRPr="00D2125A">
        <w:rPr>
          <w:sz w:val="28"/>
          <w:szCs w:val="28"/>
        </w:rPr>
        <w:t xml:space="preserve"> руб. (форма №КС-2) и справка о стоимости выполненных работ и затрат </w:t>
      </w:r>
      <w:r>
        <w:rPr>
          <w:sz w:val="28"/>
          <w:szCs w:val="28"/>
        </w:rPr>
        <w:t>без номера</w:t>
      </w:r>
      <w:r w:rsidRPr="00D2125A">
        <w:rPr>
          <w:sz w:val="28"/>
          <w:szCs w:val="28"/>
        </w:rPr>
        <w:t xml:space="preserve"> от </w:t>
      </w:r>
      <w:r>
        <w:rPr>
          <w:sz w:val="28"/>
          <w:szCs w:val="28"/>
        </w:rPr>
        <w:t>01.07</w:t>
      </w:r>
      <w:r w:rsidRPr="00D2125A">
        <w:rPr>
          <w:sz w:val="28"/>
          <w:szCs w:val="28"/>
        </w:rPr>
        <w:t xml:space="preserve">.2013г. на </w:t>
      </w:r>
      <w:r>
        <w:rPr>
          <w:sz w:val="28"/>
          <w:szCs w:val="28"/>
        </w:rPr>
        <w:t>1134669,68</w:t>
      </w:r>
      <w:r w:rsidRPr="00D2125A">
        <w:rPr>
          <w:sz w:val="28"/>
          <w:szCs w:val="28"/>
        </w:rPr>
        <w:t xml:space="preserve"> руб. (форма №КС-3)</w:t>
      </w:r>
    </w:p>
    <w:p w:rsidR="001138CE" w:rsidRPr="00D2125A" w:rsidRDefault="001138CE" w:rsidP="001138C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D798A">
        <w:rPr>
          <w:sz w:val="28"/>
          <w:szCs w:val="28"/>
        </w:rPr>
        <w:t xml:space="preserve">По факту оплаты выполненных работ по муниципальному контракту №1 от 03.06.2013г. к проверке представлены платежные поручения: №5480864 от 23.07.2013 на </w:t>
      </w:r>
      <w:r>
        <w:rPr>
          <w:sz w:val="28"/>
          <w:szCs w:val="28"/>
        </w:rPr>
        <w:t>24700 руб.,</w:t>
      </w:r>
      <w:r w:rsidRPr="00ED798A">
        <w:rPr>
          <w:sz w:val="28"/>
          <w:szCs w:val="28"/>
        </w:rPr>
        <w:t xml:space="preserve"> №6567965 от 27.12.2013г. на 1134669,68 руб. и №44 от 02.08.2013 на 10000 руб. итого на 1169369,68 руб.</w:t>
      </w:r>
      <w:r w:rsidRPr="00D2125A">
        <w:rPr>
          <w:sz w:val="28"/>
          <w:szCs w:val="28"/>
        </w:rPr>
        <w:t xml:space="preserve">  </w:t>
      </w:r>
    </w:p>
    <w:p w:rsidR="00F22703" w:rsidRPr="009F6605" w:rsidRDefault="00F22703" w:rsidP="001138CE">
      <w:pPr>
        <w:pStyle w:val="ConsPlusNonformat"/>
        <w:jc w:val="both"/>
        <w:rPr>
          <w:sz w:val="28"/>
          <w:szCs w:val="28"/>
        </w:rPr>
      </w:pPr>
    </w:p>
    <w:p w:rsidR="0051545E" w:rsidRPr="006C5F2F" w:rsidRDefault="00F4718E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9</w:t>
      </w:r>
      <w:r w:rsidR="00867D40" w:rsidRPr="006C5F2F">
        <w:rPr>
          <w:b/>
          <w:sz w:val="28"/>
          <w:szCs w:val="28"/>
        </w:rPr>
        <w:t>. Выводы:</w:t>
      </w:r>
      <w:r w:rsidR="00A24B58" w:rsidRPr="006C5F2F">
        <w:rPr>
          <w:b/>
          <w:sz w:val="28"/>
          <w:szCs w:val="28"/>
        </w:rPr>
        <w:t xml:space="preserve"> </w:t>
      </w:r>
    </w:p>
    <w:p w:rsidR="001138CE" w:rsidRPr="00CE06D6" w:rsidRDefault="001138CE" w:rsidP="001138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и на основании вышеизложенного можно сделать вывод об</w:t>
      </w:r>
      <w:r w:rsidRPr="00CE06D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6D6">
        <w:rPr>
          <w:rFonts w:ascii="Times New Roman" w:hAnsi="Times New Roman" w:cs="Times New Roman"/>
          <w:sz w:val="28"/>
          <w:szCs w:val="28"/>
        </w:rPr>
        <w:t xml:space="preserve"> субсидий на реализацию мероприятий в рамках долгосрочной целевой программы Иркутской области «Чистая вода» на 2012-2014 годы выделенных МО «</w:t>
      </w:r>
      <w:r>
        <w:rPr>
          <w:rFonts w:ascii="Times New Roman" w:hAnsi="Times New Roman" w:cs="Times New Roman"/>
          <w:sz w:val="28"/>
          <w:szCs w:val="28"/>
        </w:rPr>
        <w:t>Покровка</w:t>
      </w:r>
      <w:r w:rsidRPr="00CE06D6">
        <w:rPr>
          <w:rFonts w:ascii="Times New Roman" w:hAnsi="Times New Roman" w:cs="Times New Roman"/>
          <w:sz w:val="28"/>
          <w:szCs w:val="28"/>
        </w:rPr>
        <w:t>» в 2013 году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назначению.</w:t>
      </w:r>
    </w:p>
    <w:p w:rsidR="00DE4C3C" w:rsidRDefault="00DE4C3C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24B58" w:rsidRPr="006C5F2F" w:rsidRDefault="00A24B58" w:rsidP="00A24B58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10. Предложения:</w:t>
      </w:r>
    </w:p>
    <w:p w:rsidR="001138CE" w:rsidRPr="000F400C" w:rsidRDefault="00147210" w:rsidP="001138CE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8CE" w:rsidRPr="000F400C">
        <w:rPr>
          <w:sz w:val="28"/>
          <w:szCs w:val="28"/>
        </w:rPr>
        <w:t>1. Результаты проверки направить в Прокуратуру Баяндаевского района.</w:t>
      </w:r>
    </w:p>
    <w:p w:rsidR="00147210" w:rsidRDefault="00147210" w:rsidP="001138CE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</w:p>
    <w:p w:rsidR="00147210" w:rsidRPr="006C5F2F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11. Приложения:</w:t>
      </w:r>
    </w:p>
    <w:p w:rsidR="0016200B" w:rsidRPr="000F400C" w:rsidRDefault="0016200B" w:rsidP="0016200B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мероприятия:</w:t>
      </w:r>
    </w:p>
    <w:p w:rsidR="0016200B" w:rsidRPr="000F400C" w:rsidRDefault="0016200B" w:rsidP="0016200B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Закон Иркутской области от 11.12.2012 №139-оз «Об областном бюджете на 2013 год и на плановый период 2014 и 2015 годов»</w:t>
      </w:r>
    </w:p>
    <w:p w:rsidR="0016200B" w:rsidRPr="000F400C" w:rsidRDefault="0016200B" w:rsidP="0016200B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Закон Иркутской области от 11.12.2013 №113-оз «Об областном бюджете на 2014 год и на плановый период 2015 и 2016 годов».</w:t>
      </w:r>
    </w:p>
    <w:p w:rsidR="0016200B" w:rsidRPr="000F400C" w:rsidRDefault="0016200B" w:rsidP="0016200B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400C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самоуправления». </w:t>
      </w:r>
    </w:p>
    <w:p w:rsidR="0016200B" w:rsidRPr="000F400C" w:rsidRDefault="0016200B" w:rsidP="0016200B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Федеральный закон Российской Федерации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147210" w:rsidRDefault="00147210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CD" w:rsidRDefault="003955CD" w:rsidP="000D290A">
      <w:pPr>
        <w:spacing w:after="0" w:line="240" w:lineRule="auto"/>
      </w:pPr>
      <w:r>
        <w:separator/>
      </w:r>
    </w:p>
  </w:endnote>
  <w:endnote w:type="continuationSeparator" w:id="1">
    <w:p w:rsidR="003955CD" w:rsidRDefault="003955CD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04729A">
        <w:pPr>
          <w:pStyle w:val="aa"/>
          <w:jc w:val="right"/>
        </w:pPr>
        <w:fldSimple w:instr=" PAGE   \* MERGEFORMAT ">
          <w:r w:rsidR="006D5B91">
            <w:rPr>
              <w:noProof/>
            </w:rPr>
            <w:t>4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CD" w:rsidRDefault="003955CD" w:rsidP="000D290A">
      <w:pPr>
        <w:spacing w:after="0" w:line="240" w:lineRule="auto"/>
      </w:pPr>
      <w:r>
        <w:separator/>
      </w:r>
    </w:p>
  </w:footnote>
  <w:footnote w:type="continuationSeparator" w:id="1">
    <w:p w:rsidR="003955CD" w:rsidRDefault="003955CD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51EEAF3C"/>
    <w:lvl w:ilvl="0" w:tplc="0792E66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14788"/>
    <w:rsid w:val="00026430"/>
    <w:rsid w:val="0003573D"/>
    <w:rsid w:val="0004729A"/>
    <w:rsid w:val="00054B21"/>
    <w:rsid w:val="000A531A"/>
    <w:rsid w:val="000B4B28"/>
    <w:rsid w:val="000C174C"/>
    <w:rsid w:val="000D290A"/>
    <w:rsid w:val="00103780"/>
    <w:rsid w:val="001138CE"/>
    <w:rsid w:val="001138F7"/>
    <w:rsid w:val="00147210"/>
    <w:rsid w:val="00153766"/>
    <w:rsid w:val="0016200B"/>
    <w:rsid w:val="00172E8B"/>
    <w:rsid w:val="0018279F"/>
    <w:rsid w:val="00185266"/>
    <w:rsid w:val="00192D3B"/>
    <w:rsid w:val="001E4619"/>
    <w:rsid w:val="002171C5"/>
    <w:rsid w:val="00241130"/>
    <w:rsid w:val="002803A8"/>
    <w:rsid w:val="00284261"/>
    <w:rsid w:val="00291C2F"/>
    <w:rsid w:val="002C739C"/>
    <w:rsid w:val="002F138A"/>
    <w:rsid w:val="002F75F9"/>
    <w:rsid w:val="002F75FE"/>
    <w:rsid w:val="00330251"/>
    <w:rsid w:val="00345E33"/>
    <w:rsid w:val="00355C89"/>
    <w:rsid w:val="00373576"/>
    <w:rsid w:val="003914A0"/>
    <w:rsid w:val="003955CD"/>
    <w:rsid w:val="00412D5B"/>
    <w:rsid w:val="00416527"/>
    <w:rsid w:val="00425B12"/>
    <w:rsid w:val="00437C4C"/>
    <w:rsid w:val="00450706"/>
    <w:rsid w:val="00462E58"/>
    <w:rsid w:val="0048215F"/>
    <w:rsid w:val="00483D89"/>
    <w:rsid w:val="004B4559"/>
    <w:rsid w:val="004E1C7A"/>
    <w:rsid w:val="004F128F"/>
    <w:rsid w:val="00501D0A"/>
    <w:rsid w:val="0051545E"/>
    <w:rsid w:val="00540937"/>
    <w:rsid w:val="00541AE5"/>
    <w:rsid w:val="0055017F"/>
    <w:rsid w:val="00550BB2"/>
    <w:rsid w:val="00562026"/>
    <w:rsid w:val="00572737"/>
    <w:rsid w:val="0057789F"/>
    <w:rsid w:val="005A3998"/>
    <w:rsid w:val="005D299C"/>
    <w:rsid w:val="00600ABC"/>
    <w:rsid w:val="006143CE"/>
    <w:rsid w:val="00625533"/>
    <w:rsid w:val="00640769"/>
    <w:rsid w:val="006644FD"/>
    <w:rsid w:val="0067054F"/>
    <w:rsid w:val="00680239"/>
    <w:rsid w:val="006828F4"/>
    <w:rsid w:val="006B49D1"/>
    <w:rsid w:val="006C2225"/>
    <w:rsid w:val="006C50F5"/>
    <w:rsid w:val="006C53EA"/>
    <w:rsid w:val="006C5F2F"/>
    <w:rsid w:val="006D5B91"/>
    <w:rsid w:val="006E5B65"/>
    <w:rsid w:val="006F0BAF"/>
    <w:rsid w:val="00722949"/>
    <w:rsid w:val="007345E6"/>
    <w:rsid w:val="007422C3"/>
    <w:rsid w:val="00753836"/>
    <w:rsid w:val="00787D8E"/>
    <w:rsid w:val="007A01C3"/>
    <w:rsid w:val="00801769"/>
    <w:rsid w:val="00805353"/>
    <w:rsid w:val="00821971"/>
    <w:rsid w:val="008457EC"/>
    <w:rsid w:val="0085389C"/>
    <w:rsid w:val="008570F2"/>
    <w:rsid w:val="00867D40"/>
    <w:rsid w:val="0088793B"/>
    <w:rsid w:val="008A662D"/>
    <w:rsid w:val="008A6A51"/>
    <w:rsid w:val="008B4E60"/>
    <w:rsid w:val="008B744A"/>
    <w:rsid w:val="008D1C47"/>
    <w:rsid w:val="008F119F"/>
    <w:rsid w:val="00901588"/>
    <w:rsid w:val="0093627B"/>
    <w:rsid w:val="0097085B"/>
    <w:rsid w:val="009B0368"/>
    <w:rsid w:val="009E2E52"/>
    <w:rsid w:val="009F7275"/>
    <w:rsid w:val="00A2105E"/>
    <w:rsid w:val="00A24B58"/>
    <w:rsid w:val="00A511E8"/>
    <w:rsid w:val="00A54975"/>
    <w:rsid w:val="00A5573B"/>
    <w:rsid w:val="00A636D9"/>
    <w:rsid w:val="00A64DAE"/>
    <w:rsid w:val="00A80E07"/>
    <w:rsid w:val="00A86563"/>
    <w:rsid w:val="00A975C2"/>
    <w:rsid w:val="00AD5CE7"/>
    <w:rsid w:val="00AE7A99"/>
    <w:rsid w:val="00B30E47"/>
    <w:rsid w:val="00B37E20"/>
    <w:rsid w:val="00B412B5"/>
    <w:rsid w:val="00B7176B"/>
    <w:rsid w:val="00B75EF0"/>
    <w:rsid w:val="00B85FCE"/>
    <w:rsid w:val="00B91C9B"/>
    <w:rsid w:val="00BA1D2E"/>
    <w:rsid w:val="00BA3F25"/>
    <w:rsid w:val="00BC1ADC"/>
    <w:rsid w:val="00BD5929"/>
    <w:rsid w:val="00C325C1"/>
    <w:rsid w:val="00C35B86"/>
    <w:rsid w:val="00C40C33"/>
    <w:rsid w:val="00C417F5"/>
    <w:rsid w:val="00C4469D"/>
    <w:rsid w:val="00C47D8E"/>
    <w:rsid w:val="00C53DE7"/>
    <w:rsid w:val="00C809D9"/>
    <w:rsid w:val="00C84520"/>
    <w:rsid w:val="00C860E3"/>
    <w:rsid w:val="00CD35F9"/>
    <w:rsid w:val="00CD562F"/>
    <w:rsid w:val="00CD7783"/>
    <w:rsid w:val="00D1083D"/>
    <w:rsid w:val="00D95E72"/>
    <w:rsid w:val="00DA55EF"/>
    <w:rsid w:val="00DA56FF"/>
    <w:rsid w:val="00DC0BA4"/>
    <w:rsid w:val="00DD0330"/>
    <w:rsid w:val="00DE4C3C"/>
    <w:rsid w:val="00DF440B"/>
    <w:rsid w:val="00E169D0"/>
    <w:rsid w:val="00E27360"/>
    <w:rsid w:val="00E43F27"/>
    <w:rsid w:val="00E71B69"/>
    <w:rsid w:val="00EB769A"/>
    <w:rsid w:val="00EC3A09"/>
    <w:rsid w:val="00ED1A6C"/>
    <w:rsid w:val="00ED5D8D"/>
    <w:rsid w:val="00EE4F3A"/>
    <w:rsid w:val="00F0711A"/>
    <w:rsid w:val="00F22703"/>
    <w:rsid w:val="00F419A4"/>
    <w:rsid w:val="00F436E9"/>
    <w:rsid w:val="00F4718E"/>
    <w:rsid w:val="00F859E2"/>
    <w:rsid w:val="00F87078"/>
    <w:rsid w:val="00FA0321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2014-12-29T04:08:00Z</cp:lastPrinted>
  <dcterms:created xsi:type="dcterms:W3CDTF">2013-09-10T08:35:00Z</dcterms:created>
  <dcterms:modified xsi:type="dcterms:W3CDTF">2014-12-29T04:22:00Z</dcterms:modified>
</cp:coreProperties>
</file>